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BC1" w:rsidRDefault="00C63A3E" w:rsidP="00C63A3E">
      <w:pPr>
        <w:bidi/>
        <w:jc w:val="center"/>
        <w:rPr>
          <w:rFonts w:cs="B Titr"/>
          <w:rtl/>
          <w:lang w:bidi="fa-IR"/>
        </w:rPr>
      </w:pPr>
      <w:bookmarkStart w:id="0" w:name="_GoBack"/>
      <w:bookmarkEnd w:id="0"/>
      <w:r>
        <w:rPr>
          <w:rFonts w:cs="B Titr" w:hint="cs"/>
          <w:rtl/>
          <w:lang w:bidi="fa-IR"/>
        </w:rPr>
        <w:t>نکات تکمیلی در خصوص مصرف مکمل ها</w:t>
      </w:r>
    </w:p>
    <w:tbl>
      <w:tblPr>
        <w:tblStyle w:val="TableGrid"/>
        <w:bidiVisual/>
        <w:tblW w:w="13474" w:type="dxa"/>
        <w:jc w:val="center"/>
        <w:tblLook w:val="04A0" w:firstRow="1" w:lastRow="0" w:firstColumn="1" w:lastColumn="0" w:noHBand="0" w:noVBand="1"/>
      </w:tblPr>
      <w:tblGrid>
        <w:gridCol w:w="1424"/>
        <w:gridCol w:w="2694"/>
        <w:gridCol w:w="9356"/>
      </w:tblGrid>
      <w:tr w:rsidR="00C63A3E" w:rsidTr="0051142F">
        <w:trPr>
          <w:jc w:val="center"/>
        </w:trPr>
        <w:tc>
          <w:tcPr>
            <w:tcW w:w="1424" w:type="dxa"/>
            <w:shd w:val="clear" w:color="auto" w:fill="FFFF00"/>
          </w:tcPr>
          <w:p w:rsidR="00C63A3E" w:rsidRDefault="00C63A3E" w:rsidP="00C63A3E">
            <w:pPr>
              <w:bidi/>
              <w:jc w:val="center"/>
              <w:rPr>
                <w:rFonts w:cs="B Titr"/>
                <w:rtl/>
                <w:lang w:bidi="fa-IR"/>
              </w:rPr>
            </w:pPr>
            <w:r>
              <w:rPr>
                <w:rFonts w:cs="B Titr" w:hint="cs"/>
                <w:rtl/>
                <w:lang w:bidi="fa-IR"/>
              </w:rPr>
              <w:t xml:space="preserve">نوع مکمل </w:t>
            </w:r>
          </w:p>
        </w:tc>
        <w:tc>
          <w:tcPr>
            <w:tcW w:w="2694" w:type="dxa"/>
            <w:shd w:val="clear" w:color="auto" w:fill="FFFF00"/>
          </w:tcPr>
          <w:p w:rsidR="00C63A3E" w:rsidRDefault="00C63A3E" w:rsidP="00C63A3E">
            <w:pPr>
              <w:bidi/>
              <w:jc w:val="center"/>
              <w:rPr>
                <w:rFonts w:cs="B Titr"/>
                <w:rtl/>
                <w:lang w:bidi="fa-IR"/>
              </w:rPr>
            </w:pPr>
            <w:r>
              <w:rPr>
                <w:rFonts w:cs="B Titr" w:hint="cs"/>
                <w:rtl/>
                <w:lang w:bidi="fa-IR"/>
              </w:rPr>
              <w:t>بهترین زمان مصرف</w:t>
            </w:r>
          </w:p>
        </w:tc>
        <w:tc>
          <w:tcPr>
            <w:tcW w:w="9356" w:type="dxa"/>
            <w:shd w:val="clear" w:color="auto" w:fill="FFFF00"/>
          </w:tcPr>
          <w:p w:rsidR="00C63A3E" w:rsidRDefault="00C63A3E" w:rsidP="00C63A3E">
            <w:pPr>
              <w:bidi/>
              <w:jc w:val="center"/>
              <w:rPr>
                <w:rFonts w:cs="B Titr"/>
                <w:rtl/>
                <w:lang w:bidi="fa-IR"/>
              </w:rPr>
            </w:pPr>
            <w:r>
              <w:rPr>
                <w:rFonts w:cs="B Titr" w:hint="cs"/>
                <w:rtl/>
                <w:lang w:bidi="fa-IR"/>
              </w:rPr>
              <w:t xml:space="preserve">ملاحظات </w:t>
            </w:r>
          </w:p>
        </w:tc>
      </w:tr>
      <w:tr w:rsidR="00C63A3E" w:rsidTr="0051142F">
        <w:trPr>
          <w:jc w:val="center"/>
        </w:trPr>
        <w:tc>
          <w:tcPr>
            <w:tcW w:w="1424" w:type="dxa"/>
          </w:tcPr>
          <w:p w:rsidR="00C63A3E" w:rsidRPr="00C63A3E" w:rsidRDefault="00C63A3E" w:rsidP="00C63A3E">
            <w:pPr>
              <w:bidi/>
              <w:jc w:val="center"/>
              <w:rPr>
                <w:rFonts w:ascii="Calibri Light" w:hAnsi="Calibri Light" w:cs="B Titr"/>
                <w:b/>
                <w:bCs/>
                <w:sz w:val="26"/>
                <w:szCs w:val="26"/>
                <w:rtl/>
                <w:lang w:bidi="fa-IR"/>
              </w:rPr>
            </w:pPr>
            <w:r w:rsidRPr="00C63A3E">
              <w:rPr>
                <w:rFonts w:ascii="Calibri Light" w:hAnsi="Calibri Light" w:cs="B Titr"/>
                <w:b/>
                <w:bCs/>
                <w:color w:val="FF0000"/>
                <w:sz w:val="26"/>
                <w:szCs w:val="26"/>
                <w:rtl/>
                <w:lang w:bidi="fa-IR"/>
              </w:rPr>
              <w:t xml:space="preserve">مولتی ویتامین </w:t>
            </w:r>
          </w:p>
        </w:tc>
        <w:tc>
          <w:tcPr>
            <w:tcW w:w="2694" w:type="dxa"/>
          </w:tcPr>
          <w:p w:rsidR="00C63A3E" w:rsidRDefault="001C7BB5" w:rsidP="0051142F">
            <w:pPr>
              <w:bidi/>
              <w:rPr>
                <w:rFonts w:ascii="Calibri Light" w:hAnsi="Calibri Light" w:cs="Calibri Light"/>
                <w:b/>
                <w:bCs/>
                <w:sz w:val="26"/>
                <w:szCs w:val="26"/>
                <w:rtl/>
                <w:lang w:bidi="fa-IR"/>
              </w:rPr>
            </w:pPr>
            <w:r>
              <w:rPr>
                <w:rFonts w:ascii="Calibri Light" w:hAnsi="Calibri Light" w:cs="Calibri Light" w:hint="cs"/>
                <w:b/>
                <w:bCs/>
                <w:sz w:val="26"/>
                <w:szCs w:val="26"/>
                <w:rtl/>
                <w:lang w:bidi="fa-IR"/>
              </w:rPr>
              <w:t>همراه با میان وعده سبک</w:t>
            </w:r>
          </w:p>
          <w:p w:rsidR="001C7BB5" w:rsidRPr="00C63A3E" w:rsidRDefault="001C7BB5" w:rsidP="0051142F">
            <w:pPr>
              <w:bidi/>
              <w:rPr>
                <w:rFonts w:ascii="Calibri Light" w:hAnsi="Calibri Light" w:cs="Calibri Light"/>
                <w:sz w:val="28"/>
                <w:szCs w:val="28"/>
                <w:rtl/>
                <w:lang w:bidi="fa-IR"/>
              </w:rPr>
            </w:pPr>
            <w:r>
              <w:rPr>
                <w:rFonts w:ascii="Calibri Light" w:hAnsi="Calibri Light" w:cs="Calibri Light" w:hint="cs"/>
                <w:b/>
                <w:bCs/>
                <w:sz w:val="26"/>
                <w:szCs w:val="26"/>
                <w:rtl/>
                <w:lang w:bidi="fa-IR"/>
              </w:rPr>
              <w:t>قبل از خواب</w:t>
            </w:r>
          </w:p>
        </w:tc>
        <w:tc>
          <w:tcPr>
            <w:tcW w:w="9356" w:type="dxa"/>
          </w:tcPr>
          <w:p w:rsidR="00C63A3E" w:rsidRPr="00C63A3E" w:rsidRDefault="00C63A3E" w:rsidP="001C7BB5">
            <w:pPr>
              <w:bidi/>
              <w:rPr>
                <w:rFonts w:ascii="Calibri Light" w:hAnsi="Calibri Light" w:cs="Calibri Light"/>
                <w:b/>
                <w:bCs/>
                <w:sz w:val="26"/>
                <w:szCs w:val="26"/>
                <w:rtl/>
                <w:lang w:bidi="fa-IR"/>
              </w:rPr>
            </w:pPr>
            <w:r w:rsidRPr="00C63A3E">
              <w:rPr>
                <w:rFonts w:ascii="Calibri Light" w:hAnsi="Calibri Light" w:cs="Calibri Light"/>
                <w:b/>
                <w:bCs/>
                <w:sz w:val="26"/>
                <w:szCs w:val="26"/>
                <w:rtl/>
                <w:lang w:bidi="fa-IR"/>
              </w:rPr>
              <w:t>۲ساعت قبل یا ۲ ساعت پس از مصرف مولتی ویتامین از داروهای ضد اسید استفاده نشود</w:t>
            </w:r>
            <w:r w:rsidRPr="00C63A3E">
              <w:rPr>
                <w:rFonts w:ascii="Calibri Light" w:hAnsi="Calibri Light" w:cs="Calibri Light"/>
                <w:b/>
                <w:bCs/>
                <w:sz w:val="26"/>
                <w:szCs w:val="26"/>
                <w:lang w:bidi="fa-IR"/>
              </w:rPr>
              <w:t xml:space="preserve">. </w:t>
            </w:r>
          </w:p>
          <w:p w:rsidR="00C63A3E" w:rsidRDefault="00C63A3E" w:rsidP="00C63A3E">
            <w:pPr>
              <w:bidi/>
              <w:rPr>
                <w:rFonts w:ascii="Calibri Light" w:hAnsi="Calibri Light" w:cs="Calibri Light"/>
                <w:b/>
                <w:bCs/>
                <w:sz w:val="26"/>
                <w:szCs w:val="26"/>
                <w:rtl/>
                <w:lang w:bidi="fa-IR"/>
              </w:rPr>
            </w:pPr>
            <w:r w:rsidRPr="00C63A3E">
              <w:rPr>
                <w:rFonts w:ascii="Calibri Light" w:hAnsi="Calibri Light" w:cs="Calibri Light"/>
                <w:b/>
                <w:bCs/>
                <w:sz w:val="26"/>
                <w:szCs w:val="26"/>
                <w:rtl/>
                <w:lang w:bidi="fa-IR"/>
              </w:rPr>
              <w:t>مولتی ویتامین همراه با لبنیات استفاده نشود زیرا لبنیات سبب کاهش جذب بعضی از ویتامین‌ها خواهد شد.</w:t>
            </w:r>
          </w:p>
          <w:p w:rsidR="00C63A3E" w:rsidRDefault="00C63A3E" w:rsidP="00C63A3E">
            <w:pPr>
              <w:bidi/>
              <w:rPr>
                <w:rFonts w:ascii="Calibri Light" w:hAnsi="Calibri Light" w:cs="Calibri Light"/>
                <w:b/>
                <w:bCs/>
                <w:sz w:val="26"/>
                <w:szCs w:val="26"/>
                <w:rtl/>
                <w:lang w:bidi="fa-IR"/>
              </w:rPr>
            </w:pPr>
            <w:r w:rsidRPr="00C63A3E">
              <w:rPr>
                <w:rFonts w:ascii="Calibri Light" w:hAnsi="Calibri Light" w:cs="Calibri Light"/>
                <w:b/>
                <w:bCs/>
                <w:sz w:val="26"/>
                <w:szCs w:val="26"/>
                <w:rtl/>
                <w:lang w:bidi="fa-IR"/>
              </w:rPr>
              <w:t>با نوش</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دن</w:t>
            </w:r>
            <w:r w:rsidRPr="00C63A3E">
              <w:rPr>
                <w:rFonts w:ascii="Calibri Light" w:hAnsi="Calibri Light" w:cs="Calibri Light"/>
                <w:b/>
                <w:bCs/>
                <w:sz w:val="26"/>
                <w:szCs w:val="26"/>
                <w:rtl/>
                <w:lang w:bidi="fa-IR"/>
              </w:rPr>
              <w:t xml:space="preserve"> ما</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عات</w:t>
            </w:r>
            <w:r w:rsidRPr="00C63A3E">
              <w:rPr>
                <w:rFonts w:ascii="Calibri Light" w:hAnsi="Calibri Light" w:cs="Calibri Light"/>
                <w:b/>
                <w:bCs/>
                <w:sz w:val="26"/>
                <w:szCs w:val="26"/>
                <w:rtl/>
                <w:lang w:bidi="fa-IR"/>
              </w:rPr>
              <w:t xml:space="preserve"> ب</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شتر،</w:t>
            </w:r>
            <w:r w:rsidRPr="00C63A3E">
              <w:rPr>
                <w:rFonts w:ascii="Calibri Light" w:hAnsi="Calibri Light" w:cs="Calibri Light"/>
                <w:b/>
                <w:bCs/>
                <w:sz w:val="26"/>
                <w:szCs w:val="26"/>
                <w:rtl/>
                <w:lang w:bidi="fa-IR"/>
              </w:rPr>
              <w:t xml:space="preserve"> خوردن غذاها</w:t>
            </w:r>
            <w:r w:rsidRPr="00C63A3E">
              <w:rPr>
                <w:rFonts w:ascii="Calibri Light" w:hAnsi="Calibri Light" w:cs="Calibri Light" w:hint="cs"/>
                <w:b/>
                <w:bCs/>
                <w:sz w:val="26"/>
                <w:szCs w:val="26"/>
                <w:rtl/>
                <w:lang w:bidi="fa-IR"/>
              </w:rPr>
              <w:t>ی</w:t>
            </w:r>
            <w:r w:rsidRPr="00C63A3E">
              <w:rPr>
                <w:rFonts w:ascii="Calibri Light" w:hAnsi="Calibri Light" w:cs="Calibri Light"/>
                <w:b/>
                <w:bCs/>
                <w:sz w:val="26"/>
                <w:szCs w:val="26"/>
                <w:rtl/>
                <w:lang w:bidi="fa-IR"/>
              </w:rPr>
              <w:t xml:space="preserve"> حاو</w:t>
            </w:r>
            <w:r w:rsidRPr="00C63A3E">
              <w:rPr>
                <w:rFonts w:ascii="Calibri Light" w:hAnsi="Calibri Light" w:cs="Calibri Light" w:hint="cs"/>
                <w:b/>
                <w:bCs/>
                <w:sz w:val="26"/>
                <w:szCs w:val="26"/>
                <w:rtl/>
                <w:lang w:bidi="fa-IR"/>
              </w:rPr>
              <w:t>ی</w:t>
            </w:r>
            <w:r w:rsidRPr="00C63A3E">
              <w:rPr>
                <w:rFonts w:ascii="Calibri Light" w:hAnsi="Calibri Light" w:cs="Calibri Light"/>
                <w:b/>
                <w:bCs/>
                <w:sz w:val="26"/>
                <w:szCs w:val="26"/>
                <w:rtl/>
                <w:lang w:bidi="fa-IR"/>
              </w:rPr>
              <w:t xml:space="preserve"> ف</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بر</w:t>
            </w:r>
            <w:r w:rsidRPr="00C63A3E">
              <w:rPr>
                <w:rFonts w:ascii="Calibri Light" w:hAnsi="Calibri Light" w:cs="Calibri Light"/>
                <w:b/>
                <w:bCs/>
                <w:sz w:val="26"/>
                <w:szCs w:val="26"/>
                <w:rtl/>
                <w:lang w:bidi="fa-IR"/>
              </w:rPr>
              <w:t xml:space="preserve"> و افزا</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ش</w:t>
            </w:r>
            <w:r w:rsidRPr="00C63A3E">
              <w:rPr>
                <w:rFonts w:ascii="Calibri Light" w:hAnsi="Calibri Light" w:cs="Calibri Light"/>
                <w:b/>
                <w:bCs/>
                <w:sz w:val="26"/>
                <w:szCs w:val="26"/>
                <w:rtl/>
                <w:lang w:bidi="fa-IR"/>
              </w:rPr>
              <w:t xml:space="preserve"> فعال</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ت</w:t>
            </w:r>
            <w:r w:rsidRPr="00C63A3E">
              <w:rPr>
                <w:rFonts w:ascii="Calibri Light" w:hAnsi="Calibri Light" w:cs="Calibri Light"/>
                <w:b/>
                <w:bCs/>
                <w:sz w:val="26"/>
                <w:szCs w:val="26"/>
                <w:rtl/>
                <w:lang w:bidi="fa-IR"/>
              </w:rPr>
              <w:t xml:space="preserve"> بدن</w:t>
            </w:r>
            <w:r w:rsidRPr="00C63A3E">
              <w:rPr>
                <w:rFonts w:ascii="Calibri Light" w:hAnsi="Calibri Light" w:cs="Calibri Light" w:hint="cs"/>
                <w:b/>
                <w:bCs/>
                <w:sz w:val="26"/>
                <w:szCs w:val="26"/>
                <w:rtl/>
                <w:lang w:bidi="fa-IR"/>
              </w:rPr>
              <w:t>ی</w:t>
            </w:r>
            <w:r w:rsidRPr="00C63A3E">
              <w:rPr>
                <w:rFonts w:ascii="Calibri Light" w:hAnsi="Calibri Light" w:cs="Calibri Light"/>
                <w:b/>
                <w:bCs/>
                <w:sz w:val="26"/>
                <w:szCs w:val="26"/>
                <w:rtl/>
                <w:lang w:bidi="fa-IR"/>
              </w:rPr>
              <w:t xml:space="preserve"> م</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توان</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د</w:t>
            </w:r>
            <w:r w:rsidRPr="00C63A3E">
              <w:rPr>
                <w:rFonts w:ascii="Calibri Light" w:hAnsi="Calibri Light" w:cs="Calibri Light"/>
                <w:b/>
                <w:bCs/>
                <w:sz w:val="26"/>
                <w:szCs w:val="26"/>
                <w:rtl/>
                <w:lang w:bidi="fa-IR"/>
              </w:rPr>
              <w:t xml:space="preserve"> از </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بوست</w:t>
            </w:r>
            <w:r w:rsidRPr="00C63A3E">
              <w:rPr>
                <w:rFonts w:ascii="Calibri Light" w:hAnsi="Calibri Light" w:cs="Calibri Light"/>
                <w:b/>
                <w:bCs/>
                <w:sz w:val="26"/>
                <w:szCs w:val="26"/>
                <w:rtl/>
                <w:lang w:bidi="fa-IR"/>
              </w:rPr>
              <w:t xml:space="preserve"> جلوگ</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ر</w:t>
            </w:r>
            <w:r w:rsidRPr="00C63A3E">
              <w:rPr>
                <w:rFonts w:ascii="Calibri Light" w:hAnsi="Calibri Light" w:cs="Calibri Light" w:hint="cs"/>
                <w:b/>
                <w:bCs/>
                <w:sz w:val="26"/>
                <w:szCs w:val="26"/>
                <w:rtl/>
                <w:lang w:bidi="fa-IR"/>
              </w:rPr>
              <w:t>ی</w:t>
            </w:r>
            <w:r w:rsidRPr="00C63A3E">
              <w:rPr>
                <w:rFonts w:ascii="Calibri Light" w:hAnsi="Calibri Light" w:cs="Calibri Light"/>
                <w:b/>
                <w:bCs/>
                <w:sz w:val="26"/>
                <w:szCs w:val="26"/>
                <w:rtl/>
                <w:lang w:bidi="fa-IR"/>
              </w:rPr>
              <w:t xml:space="preserve"> کن</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د</w:t>
            </w:r>
            <w:r w:rsidRPr="00C63A3E">
              <w:rPr>
                <w:rFonts w:ascii="Calibri Light" w:hAnsi="Calibri Light" w:cs="Calibri Light"/>
                <w:b/>
                <w:bCs/>
                <w:sz w:val="26"/>
                <w:szCs w:val="26"/>
                <w:rtl/>
                <w:lang w:bidi="fa-IR"/>
              </w:rPr>
              <w:t>.</w:t>
            </w:r>
          </w:p>
          <w:p w:rsidR="001C7BB5" w:rsidRPr="00C63A3E" w:rsidRDefault="001C7BB5" w:rsidP="001C7BB5">
            <w:pPr>
              <w:bidi/>
              <w:rPr>
                <w:rFonts w:ascii="Calibri Light" w:hAnsi="Calibri Light" w:cs="Calibri Light"/>
                <w:b/>
                <w:bCs/>
                <w:sz w:val="26"/>
                <w:szCs w:val="26"/>
                <w:rtl/>
                <w:lang w:bidi="fa-IR"/>
              </w:rPr>
            </w:pPr>
            <w:r w:rsidRPr="00C63A3E">
              <w:rPr>
                <w:rFonts w:ascii="Calibri Light" w:hAnsi="Calibri Light" w:cs="Calibri Light"/>
                <w:b/>
                <w:bCs/>
                <w:sz w:val="26"/>
                <w:szCs w:val="26"/>
                <w:rtl/>
                <w:lang w:bidi="fa-IR"/>
              </w:rPr>
              <w:t>و</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تام</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ن‌ها</w:t>
            </w:r>
            <w:r w:rsidRPr="00C63A3E">
              <w:rPr>
                <w:rFonts w:ascii="Calibri Light" w:hAnsi="Calibri Light" w:cs="Calibri Light" w:hint="cs"/>
                <w:b/>
                <w:bCs/>
                <w:sz w:val="26"/>
                <w:szCs w:val="26"/>
                <w:rtl/>
                <w:lang w:bidi="fa-IR"/>
              </w:rPr>
              <w:t>ی</w:t>
            </w:r>
            <w:r w:rsidRPr="00C63A3E">
              <w:rPr>
                <w:rFonts w:ascii="Calibri Light" w:hAnsi="Calibri Light" w:cs="Calibri Light"/>
                <w:b/>
                <w:bCs/>
                <w:sz w:val="26"/>
                <w:szCs w:val="26"/>
                <w:rtl/>
                <w:lang w:bidi="fa-IR"/>
              </w:rPr>
              <w:t xml:space="preserve"> دوران باردار</w:t>
            </w:r>
            <w:r w:rsidRPr="00C63A3E">
              <w:rPr>
                <w:rFonts w:ascii="Calibri Light" w:hAnsi="Calibri Light" w:cs="Calibri Light" w:hint="cs"/>
                <w:b/>
                <w:bCs/>
                <w:sz w:val="26"/>
                <w:szCs w:val="26"/>
                <w:rtl/>
                <w:lang w:bidi="fa-IR"/>
              </w:rPr>
              <w:t>ی</w:t>
            </w:r>
            <w:r w:rsidRPr="00C63A3E">
              <w:rPr>
                <w:rFonts w:ascii="Calibri Light" w:hAnsi="Calibri Light" w:cs="Calibri Light"/>
                <w:b/>
                <w:bCs/>
                <w:sz w:val="26"/>
                <w:szCs w:val="26"/>
                <w:rtl/>
                <w:lang w:bidi="fa-IR"/>
              </w:rPr>
              <w:t xml:space="preserve"> با </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ک</w:t>
            </w:r>
            <w:r w:rsidRPr="00C63A3E">
              <w:rPr>
                <w:rFonts w:ascii="Calibri Light" w:hAnsi="Calibri Light" w:cs="Calibri Light"/>
                <w:b/>
                <w:bCs/>
                <w:sz w:val="26"/>
                <w:szCs w:val="26"/>
                <w:rtl/>
                <w:lang w:bidi="fa-IR"/>
              </w:rPr>
              <w:t xml:space="preserve"> م</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ان</w:t>
            </w:r>
            <w:r w:rsidRPr="00C63A3E">
              <w:rPr>
                <w:rFonts w:ascii="Calibri Light" w:hAnsi="Calibri Light" w:cs="Calibri Light"/>
                <w:b/>
                <w:bCs/>
                <w:sz w:val="26"/>
                <w:szCs w:val="26"/>
                <w:rtl/>
                <w:lang w:bidi="fa-IR"/>
              </w:rPr>
              <w:t xml:space="preserve"> وعده سبک </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ا</w:t>
            </w:r>
            <w:r w:rsidRPr="00C63A3E">
              <w:rPr>
                <w:rFonts w:ascii="Calibri Light" w:hAnsi="Calibri Light" w:cs="Calibri Light"/>
                <w:b/>
                <w:bCs/>
                <w:sz w:val="26"/>
                <w:szCs w:val="26"/>
                <w:rtl/>
                <w:lang w:bidi="fa-IR"/>
              </w:rPr>
              <w:t xml:space="preserve"> بعد از غذا با </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ک</w:t>
            </w:r>
            <w:r w:rsidRPr="00C63A3E">
              <w:rPr>
                <w:rFonts w:ascii="Calibri Light" w:hAnsi="Calibri Light" w:cs="Calibri Light"/>
                <w:b/>
                <w:bCs/>
                <w:sz w:val="26"/>
                <w:szCs w:val="26"/>
                <w:rtl/>
                <w:lang w:bidi="fa-IR"/>
              </w:rPr>
              <w:t xml:space="preserve"> ل</w:t>
            </w:r>
            <w:r w:rsidRPr="00C63A3E">
              <w:rPr>
                <w:rFonts w:ascii="Calibri Light" w:hAnsi="Calibri Light" w:cs="Calibri Light" w:hint="cs"/>
                <w:b/>
                <w:bCs/>
                <w:sz w:val="26"/>
                <w:szCs w:val="26"/>
                <w:rtl/>
                <w:lang w:bidi="fa-IR"/>
              </w:rPr>
              <w:t>ی</w:t>
            </w:r>
            <w:r w:rsidRPr="00C63A3E">
              <w:rPr>
                <w:rFonts w:ascii="Calibri Light" w:hAnsi="Calibri Light" w:cs="Calibri Light" w:hint="eastAsia"/>
                <w:b/>
                <w:bCs/>
                <w:sz w:val="26"/>
                <w:szCs w:val="26"/>
                <w:rtl/>
                <w:lang w:bidi="fa-IR"/>
              </w:rPr>
              <w:t>وان</w:t>
            </w:r>
            <w:r>
              <w:rPr>
                <w:rFonts w:ascii="Calibri Light" w:hAnsi="Calibri Light" w:cs="Calibri Light"/>
                <w:b/>
                <w:bCs/>
                <w:sz w:val="26"/>
                <w:szCs w:val="26"/>
                <w:rtl/>
                <w:lang w:bidi="fa-IR"/>
              </w:rPr>
              <w:t xml:space="preserve"> آب  کامل مصرف شو</w:t>
            </w:r>
            <w:r>
              <w:rPr>
                <w:rFonts w:ascii="Calibri Light" w:hAnsi="Calibri Light" w:cs="Calibri Light" w:hint="cs"/>
                <w:b/>
                <w:bCs/>
                <w:sz w:val="26"/>
                <w:szCs w:val="26"/>
                <w:rtl/>
                <w:lang w:bidi="fa-IR"/>
              </w:rPr>
              <w:t>د.</w:t>
            </w:r>
          </w:p>
          <w:p w:rsidR="001C7BB5" w:rsidRPr="00C63A3E" w:rsidRDefault="001C7BB5" w:rsidP="001C7BB5">
            <w:pPr>
              <w:bidi/>
              <w:rPr>
                <w:rFonts w:cs="B Titr"/>
                <w:rtl/>
                <w:lang w:bidi="fa-IR"/>
              </w:rPr>
            </w:pPr>
            <w:r w:rsidRPr="00C63A3E">
              <w:rPr>
                <w:rFonts w:ascii="Calibri Light" w:hAnsi="Calibri Light" w:cs="Calibri Light"/>
                <w:b/>
                <w:bCs/>
                <w:sz w:val="26"/>
                <w:szCs w:val="26"/>
                <w:rtl/>
                <w:lang w:bidi="fa-IR"/>
              </w:rPr>
              <w:t xml:space="preserve"> هنگام خواب ممکن است به کاهش حالت تهوع کمک کند</w:t>
            </w:r>
            <w:r>
              <w:rPr>
                <w:rFonts w:ascii="Calibri Light" w:hAnsi="Calibri Light" w:cs="Calibri Light" w:hint="cs"/>
                <w:b/>
                <w:bCs/>
                <w:sz w:val="26"/>
                <w:szCs w:val="26"/>
                <w:rtl/>
                <w:lang w:bidi="fa-IR"/>
              </w:rPr>
              <w:t>.</w:t>
            </w:r>
          </w:p>
        </w:tc>
      </w:tr>
      <w:tr w:rsidR="00C63A3E" w:rsidTr="0051142F">
        <w:trPr>
          <w:jc w:val="center"/>
        </w:trPr>
        <w:tc>
          <w:tcPr>
            <w:tcW w:w="1424" w:type="dxa"/>
          </w:tcPr>
          <w:p w:rsidR="00C63A3E" w:rsidRPr="00C63A3E" w:rsidRDefault="00C63A3E" w:rsidP="00C63A3E">
            <w:pPr>
              <w:bidi/>
              <w:jc w:val="center"/>
              <w:rPr>
                <w:rFonts w:cs="B Titr"/>
                <w:sz w:val="26"/>
                <w:szCs w:val="26"/>
                <w:rtl/>
                <w:lang w:bidi="fa-IR"/>
              </w:rPr>
            </w:pPr>
            <w:r w:rsidRPr="00C63A3E">
              <w:rPr>
                <w:rFonts w:cs="B Titr" w:hint="cs"/>
                <w:color w:val="FF0000"/>
                <w:sz w:val="26"/>
                <w:szCs w:val="26"/>
                <w:rtl/>
                <w:lang w:bidi="fa-IR"/>
              </w:rPr>
              <w:t>ویتامین دی</w:t>
            </w:r>
          </w:p>
        </w:tc>
        <w:tc>
          <w:tcPr>
            <w:tcW w:w="2694" w:type="dxa"/>
          </w:tcPr>
          <w:p w:rsidR="00C63A3E" w:rsidRPr="001C7BB5" w:rsidRDefault="001C7BB5" w:rsidP="0051142F">
            <w:pPr>
              <w:bidi/>
              <w:rPr>
                <w:rFonts w:ascii="Calibri Light" w:hAnsi="Calibri Light" w:cs="Calibri Light"/>
                <w:b/>
                <w:bCs/>
                <w:sz w:val="26"/>
                <w:szCs w:val="26"/>
                <w:rtl/>
                <w:lang w:bidi="fa-IR"/>
              </w:rPr>
            </w:pPr>
            <w:r w:rsidRPr="001C7BB5">
              <w:rPr>
                <w:rFonts w:ascii="Calibri Light" w:hAnsi="Calibri Light" w:cs="Calibri Light"/>
                <w:b/>
                <w:bCs/>
                <w:sz w:val="26"/>
                <w:szCs w:val="26"/>
                <w:rtl/>
                <w:lang w:bidi="fa-IR"/>
              </w:rPr>
              <w:t xml:space="preserve">در روز و همراه وعده اصلی </w:t>
            </w:r>
            <w:r>
              <w:rPr>
                <w:rFonts w:ascii="Calibri Light" w:hAnsi="Calibri Light" w:cs="Calibri Light" w:hint="cs"/>
                <w:b/>
                <w:bCs/>
                <w:sz w:val="26"/>
                <w:szCs w:val="26"/>
                <w:rtl/>
                <w:lang w:bidi="fa-IR"/>
              </w:rPr>
              <w:t>مثلا ناهار</w:t>
            </w:r>
          </w:p>
        </w:tc>
        <w:tc>
          <w:tcPr>
            <w:tcW w:w="9356" w:type="dxa"/>
          </w:tcPr>
          <w:p w:rsidR="001C7BB5" w:rsidRPr="001C7BB5" w:rsidRDefault="001C7BB5" w:rsidP="001C7BB5">
            <w:pPr>
              <w:shd w:val="clear" w:color="auto" w:fill="FFFFFF"/>
              <w:bidi/>
              <w:spacing w:beforeAutospacing="1" w:afterAutospacing="1"/>
              <w:textAlignment w:val="baseline"/>
              <w:rPr>
                <w:rFonts w:ascii="Calibri Light" w:eastAsia="Times New Roman" w:hAnsi="Calibri Light" w:cs="Calibri Light"/>
                <w:b/>
                <w:bCs/>
                <w:sz w:val="26"/>
                <w:szCs w:val="26"/>
              </w:rPr>
            </w:pPr>
            <w:r w:rsidRPr="001C7BB5">
              <w:rPr>
                <w:rFonts w:ascii="Calibri Light" w:eastAsia="Times New Roman" w:hAnsi="Calibri Light" w:cs="Calibri Light"/>
                <w:b/>
                <w:bCs/>
                <w:sz w:val="26"/>
                <w:szCs w:val="26"/>
                <w:bdr w:val="none" w:sz="0" w:space="0" w:color="auto" w:frame="1"/>
                <w:rtl/>
              </w:rPr>
              <w:t>اگر همر</w:t>
            </w:r>
            <w:r>
              <w:rPr>
                <w:rFonts w:ascii="Calibri Light" w:eastAsia="Times New Roman" w:hAnsi="Calibri Light" w:cs="Calibri Light"/>
                <w:b/>
                <w:bCs/>
                <w:sz w:val="26"/>
                <w:szCs w:val="26"/>
                <w:bdr w:val="none" w:sz="0" w:space="0" w:color="auto" w:frame="1"/>
                <w:rtl/>
              </w:rPr>
              <w:t>ا</w:t>
            </w:r>
            <w:r>
              <w:rPr>
                <w:rFonts w:ascii="Calibri Light" w:eastAsia="Times New Roman" w:hAnsi="Calibri Light" w:cs="Calibri Light" w:hint="cs"/>
                <w:b/>
                <w:bCs/>
                <w:sz w:val="26"/>
                <w:szCs w:val="26"/>
                <w:bdr w:val="none" w:sz="0" w:space="0" w:color="auto" w:frame="1"/>
                <w:rtl/>
              </w:rPr>
              <w:t xml:space="preserve">ه </w:t>
            </w:r>
            <w:r w:rsidRPr="001C7BB5">
              <w:rPr>
                <w:rFonts w:ascii="Calibri Light" w:eastAsia="Times New Roman" w:hAnsi="Calibri Light" w:cs="Calibri Light"/>
                <w:b/>
                <w:bCs/>
                <w:sz w:val="26"/>
                <w:szCs w:val="26"/>
                <w:bdr w:val="none" w:sz="0" w:space="0" w:color="auto" w:frame="1"/>
                <w:rtl/>
                <w:lang w:bidi="fa-IR"/>
              </w:rPr>
              <w:t xml:space="preserve"> </w:t>
            </w:r>
            <w:r w:rsidRPr="001C7BB5">
              <w:rPr>
                <w:rFonts w:ascii="Calibri Light" w:eastAsia="Times New Roman" w:hAnsi="Calibri Light" w:cs="Calibri Light"/>
                <w:b/>
                <w:bCs/>
                <w:sz w:val="26"/>
                <w:szCs w:val="26"/>
                <w:bdr w:val="none" w:sz="0" w:space="0" w:color="auto" w:frame="1"/>
                <w:rtl/>
              </w:rPr>
              <w:t>غذا مصرف شود قدرت جذب آن افزایش پیدا می کند</w:t>
            </w:r>
            <w:r w:rsidRPr="001C7BB5">
              <w:rPr>
                <w:rFonts w:ascii="Calibri Light" w:eastAsia="Times New Roman" w:hAnsi="Calibri Light" w:cs="Calibri Light"/>
                <w:b/>
                <w:bCs/>
                <w:sz w:val="26"/>
                <w:szCs w:val="26"/>
              </w:rPr>
              <w:t>.</w:t>
            </w:r>
            <w:r w:rsidRPr="001C7BB5">
              <w:rPr>
                <w:rFonts w:ascii="Calibri Light" w:eastAsia="Times New Roman" w:hAnsi="Calibri Light" w:cs="Calibri Light"/>
                <w:b/>
                <w:bCs/>
                <w:sz w:val="26"/>
                <w:szCs w:val="26"/>
                <w:rtl/>
              </w:rPr>
              <w:t>زیرا ویتامین د یک ویتامین محلول در چربی است و در آب حل نمی شود.</w:t>
            </w:r>
          </w:p>
          <w:p w:rsidR="001C7BB5" w:rsidRPr="001C7BB5" w:rsidRDefault="001C7BB5" w:rsidP="001C7BB5">
            <w:pPr>
              <w:shd w:val="clear" w:color="auto" w:fill="FFFFFF"/>
              <w:bidi/>
              <w:spacing w:before="100" w:beforeAutospacing="1" w:after="100" w:afterAutospacing="1"/>
              <w:textAlignment w:val="baseline"/>
              <w:rPr>
                <w:rFonts w:ascii="Calibri Light" w:eastAsia="Times New Roman" w:hAnsi="Calibri Light" w:cs="Calibri Light"/>
                <w:b/>
                <w:bCs/>
                <w:sz w:val="26"/>
                <w:szCs w:val="26"/>
              </w:rPr>
            </w:pPr>
            <w:r>
              <w:rPr>
                <w:rFonts w:ascii="Calibri Light" w:eastAsia="Times New Roman" w:hAnsi="Calibri Light" w:cs="Calibri Light"/>
                <w:b/>
                <w:bCs/>
                <w:sz w:val="26"/>
                <w:szCs w:val="26"/>
                <w:rtl/>
              </w:rPr>
              <w:t xml:space="preserve">مطالعه ای نشان </w:t>
            </w:r>
            <w:r w:rsidRPr="001C7BB5">
              <w:rPr>
                <w:rFonts w:ascii="Calibri Light" w:eastAsia="Times New Roman" w:hAnsi="Calibri Light" w:cs="Calibri Light"/>
                <w:b/>
                <w:bCs/>
                <w:sz w:val="26"/>
                <w:szCs w:val="26"/>
                <w:rtl/>
              </w:rPr>
              <w:t>داد که مصرف این ویتامین با وعده غذایی اصلی در روز میزان جذب ویتامین د را افزایش می دهد.  مطالعه دیگری نشان داد که مصرف مکمل ویتامین د همراه با وعده غذای اصلی بویژه نهار میزان ویتامین د خون را پس از 12 ساعت</w:t>
            </w:r>
            <w:r>
              <w:rPr>
                <w:rFonts w:ascii="Calibri Light" w:eastAsia="Times New Roman" w:hAnsi="Calibri Light" w:cs="Calibri Light" w:hint="cs"/>
                <w:b/>
                <w:bCs/>
                <w:sz w:val="26"/>
                <w:szCs w:val="26"/>
                <w:rtl/>
              </w:rPr>
              <w:t>،</w:t>
            </w:r>
            <w:r w:rsidRPr="001C7BB5">
              <w:rPr>
                <w:rFonts w:ascii="Calibri Light" w:eastAsia="Times New Roman" w:hAnsi="Calibri Light" w:cs="Calibri Light"/>
                <w:b/>
                <w:bCs/>
                <w:sz w:val="26"/>
                <w:szCs w:val="26"/>
                <w:rtl/>
              </w:rPr>
              <w:t xml:space="preserve"> 32 درصد افزایش داد.</w:t>
            </w:r>
          </w:p>
          <w:p w:rsidR="00C63A3E" w:rsidRDefault="001C7BB5" w:rsidP="001C7BB5">
            <w:pPr>
              <w:bidi/>
              <w:rPr>
                <w:rFonts w:cs="B Titr"/>
                <w:rtl/>
                <w:lang w:bidi="fa-IR"/>
              </w:rPr>
            </w:pPr>
            <w:r w:rsidRPr="001C7BB5">
              <w:rPr>
                <w:rFonts w:ascii="Calibri Light" w:hAnsi="Calibri Light" w:cs="Calibri Light"/>
                <w:b/>
                <w:bCs/>
                <w:sz w:val="26"/>
                <w:szCs w:val="26"/>
                <w:shd w:val="clear" w:color="auto" w:fill="FFFFFF"/>
                <w:rtl/>
              </w:rPr>
              <w:t>این ویتامین با هورمون خواب ملاتونین رابطه عکس دارد. یکی از دلایل این امر این است که این ویتامین در طول روز از طریق خورشید جذب می شود و سپس در بدن سنتز می شود. بنابراین، </w:t>
            </w:r>
            <w:r w:rsidRPr="001C7BB5">
              <w:rPr>
                <w:rFonts w:ascii="Calibri Light" w:hAnsi="Calibri Light" w:cs="Calibri Light"/>
                <w:b/>
                <w:bCs/>
                <w:sz w:val="26"/>
                <w:szCs w:val="26"/>
                <w:bdr w:val="none" w:sz="0" w:space="0" w:color="auto" w:frame="1"/>
                <w:shd w:val="clear" w:color="auto" w:fill="FFFFFF"/>
                <w:rtl/>
              </w:rPr>
              <w:t xml:space="preserve">بهترین زمان مصرف ویتامین د </w:t>
            </w:r>
            <w:r>
              <w:rPr>
                <w:rFonts w:ascii="Calibri Light" w:hAnsi="Calibri Light" w:cs="Calibri Light" w:hint="cs"/>
                <w:b/>
                <w:bCs/>
                <w:sz w:val="26"/>
                <w:szCs w:val="26"/>
                <w:bdr w:val="none" w:sz="0" w:space="0" w:color="auto" w:frame="1"/>
                <w:shd w:val="clear" w:color="auto" w:fill="FFFFFF"/>
                <w:rtl/>
              </w:rPr>
              <w:t xml:space="preserve">در طول </w:t>
            </w:r>
            <w:r w:rsidRPr="001C7BB5">
              <w:rPr>
                <w:rFonts w:ascii="Calibri Light" w:hAnsi="Calibri Light" w:cs="Calibri Light"/>
                <w:b/>
                <w:bCs/>
                <w:sz w:val="26"/>
                <w:szCs w:val="26"/>
                <w:bdr w:val="none" w:sz="0" w:space="0" w:color="auto" w:frame="1"/>
                <w:shd w:val="clear" w:color="auto" w:fill="FFFFFF"/>
                <w:rtl/>
              </w:rPr>
              <w:t>روز است</w:t>
            </w:r>
            <w:r>
              <w:rPr>
                <w:rFonts w:ascii="Calibri Light" w:hAnsi="Calibri Light" w:cs="Calibri Light" w:hint="cs"/>
                <w:b/>
                <w:bCs/>
                <w:sz w:val="26"/>
                <w:szCs w:val="26"/>
                <w:bdr w:val="none" w:sz="0" w:space="0" w:color="auto" w:frame="1"/>
                <w:shd w:val="clear" w:color="auto" w:fill="FFFFFF"/>
                <w:rtl/>
              </w:rPr>
              <w:t>.</w:t>
            </w:r>
          </w:p>
        </w:tc>
      </w:tr>
      <w:tr w:rsidR="00C63A3E" w:rsidTr="0051142F">
        <w:trPr>
          <w:jc w:val="center"/>
        </w:trPr>
        <w:tc>
          <w:tcPr>
            <w:tcW w:w="1424" w:type="dxa"/>
          </w:tcPr>
          <w:p w:rsidR="00C63A3E" w:rsidRPr="000B4E2E" w:rsidRDefault="000B4E2E" w:rsidP="00C63A3E">
            <w:pPr>
              <w:bidi/>
              <w:jc w:val="center"/>
              <w:rPr>
                <w:rFonts w:cs="B Titr"/>
                <w:sz w:val="26"/>
                <w:szCs w:val="26"/>
                <w:rtl/>
                <w:lang w:bidi="fa-IR"/>
              </w:rPr>
            </w:pPr>
            <w:r w:rsidRPr="000B4E2E">
              <w:rPr>
                <w:rFonts w:cs="B Titr" w:hint="cs"/>
                <w:color w:val="FF0000"/>
                <w:sz w:val="26"/>
                <w:szCs w:val="26"/>
                <w:rtl/>
                <w:lang w:bidi="fa-IR"/>
              </w:rPr>
              <w:t xml:space="preserve">فروس سولفات </w:t>
            </w:r>
          </w:p>
        </w:tc>
        <w:tc>
          <w:tcPr>
            <w:tcW w:w="2694" w:type="dxa"/>
          </w:tcPr>
          <w:p w:rsidR="00C63A3E" w:rsidRPr="0051142F" w:rsidRDefault="000B4E2E" w:rsidP="0051142F">
            <w:pPr>
              <w:bidi/>
              <w:rPr>
                <w:rFonts w:ascii="Calibri Light" w:hAnsi="Calibri Light" w:cs="Calibri Light"/>
                <w:b/>
                <w:bCs/>
                <w:sz w:val="26"/>
                <w:szCs w:val="26"/>
                <w:rtl/>
                <w:lang w:bidi="fa-IR"/>
              </w:rPr>
            </w:pPr>
            <w:r w:rsidRPr="0051142F">
              <w:rPr>
                <w:rFonts w:ascii="Calibri Light" w:hAnsi="Calibri Light" w:cs="Calibri Light"/>
                <w:b/>
                <w:bCs/>
                <w:sz w:val="26"/>
                <w:szCs w:val="26"/>
                <w:rtl/>
                <w:lang w:bidi="fa-IR"/>
              </w:rPr>
              <w:t xml:space="preserve">بیشترین جذب : صبح ها با معده خالی </w:t>
            </w:r>
          </w:p>
          <w:p w:rsidR="0051142F" w:rsidRPr="0051142F" w:rsidRDefault="0051142F" w:rsidP="0051142F">
            <w:pPr>
              <w:bidi/>
              <w:rPr>
                <w:rFonts w:ascii="Calibri Light" w:hAnsi="Calibri Light" w:cs="Calibri Light"/>
                <w:b/>
                <w:bCs/>
                <w:sz w:val="26"/>
                <w:szCs w:val="26"/>
                <w:rtl/>
                <w:lang w:bidi="fa-IR"/>
              </w:rPr>
            </w:pPr>
            <w:r w:rsidRPr="0051142F">
              <w:rPr>
                <w:rFonts w:ascii="Calibri Light" w:hAnsi="Calibri Light" w:cs="Calibri Light"/>
                <w:b/>
                <w:bCs/>
                <w:sz w:val="26"/>
                <w:szCs w:val="26"/>
                <w:rtl/>
                <w:lang w:bidi="fa-IR"/>
              </w:rPr>
              <w:t>در زنان باردار : اواخر روز و با معده پر</w:t>
            </w:r>
          </w:p>
          <w:p w:rsidR="0051142F" w:rsidRPr="0051142F" w:rsidRDefault="0051142F" w:rsidP="0051142F">
            <w:pPr>
              <w:bidi/>
              <w:rPr>
                <w:rFonts w:ascii="Calibri Light" w:hAnsi="Calibri Light" w:cs="Calibri Light"/>
                <w:b/>
                <w:bCs/>
                <w:sz w:val="26"/>
                <w:szCs w:val="26"/>
                <w:rtl/>
                <w:lang w:bidi="fa-IR"/>
              </w:rPr>
            </w:pPr>
            <w:r w:rsidRPr="0051142F">
              <w:rPr>
                <w:rFonts w:ascii="Calibri Light" w:hAnsi="Calibri Light" w:cs="Calibri Light"/>
                <w:b/>
                <w:bCs/>
                <w:sz w:val="26"/>
                <w:szCs w:val="26"/>
                <w:rtl/>
                <w:lang w:bidi="fa-IR"/>
              </w:rPr>
              <w:t>گیاه خوارن: صبح ها با معده خالی</w:t>
            </w:r>
          </w:p>
          <w:p w:rsidR="0051142F" w:rsidRDefault="0051142F" w:rsidP="0051142F">
            <w:pPr>
              <w:bidi/>
              <w:rPr>
                <w:rFonts w:cs="B Titr"/>
                <w:rtl/>
                <w:lang w:bidi="fa-IR"/>
              </w:rPr>
            </w:pPr>
            <w:r w:rsidRPr="0051142F">
              <w:rPr>
                <w:rFonts w:ascii="Calibri Light" w:hAnsi="Calibri Light" w:cs="Calibri Light"/>
                <w:b/>
                <w:bCs/>
                <w:sz w:val="26"/>
                <w:szCs w:val="26"/>
                <w:rtl/>
                <w:lang w:bidi="fa-IR"/>
              </w:rPr>
              <w:t>ورزشکاران : یک ساعت قبل یا دو ساعت بعد از تمرین</w:t>
            </w:r>
          </w:p>
        </w:tc>
        <w:tc>
          <w:tcPr>
            <w:tcW w:w="9356" w:type="dxa"/>
          </w:tcPr>
          <w:p w:rsidR="0051142F" w:rsidRDefault="0051142F" w:rsidP="0051142F">
            <w:pPr>
              <w:bidi/>
              <w:rPr>
                <w:rFonts w:ascii="Calibri Light" w:hAnsi="Calibri Light" w:cs="Calibri Light"/>
                <w:b/>
                <w:bCs/>
                <w:sz w:val="26"/>
                <w:szCs w:val="26"/>
                <w:bdr w:val="none" w:sz="0" w:space="0" w:color="auto" w:frame="1"/>
                <w:shd w:val="clear" w:color="auto" w:fill="FFFFFF"/>
                <w:rtl/>
              </w:rPr>
            </w:pPr>
            <w:r>
              <w:rPr>
                <w:rFonts w:ascii="Calibri Light" w:hAnsi="Calibri Light" w:cs="Calibri Light" w:hint="cs"/>
                <w:b/>
                <w:bCs/>
                <w:sz w:val="26"/>
                <w:szCs w:val="26"/>
                <w:bdr w:val="none" w:sz="0" w:space="0" w:color="auto" w:frame="1"/>
                <w:shd w:val="clear" w:color="auto" w:fill="FFFFFF"/>
                <w:rtl/>
              </w:rPr>
              <w:t>بهترین زمان مصرف مکمل آهن برای بیشترین میزان جذب صبح ها با معده خالی می باشد.</w:t>
            </w:r>
          </w:p>
          <w:p w:rsidR="0051142F" w:rsidRDefault="0051142F" w:rsidP="0051142F">
            <w:pPr>
              <w:bidi/>
              <w:rPr>
                <w:rFonts w:ascii="Calibri Light" w:hAnsi="Calibri Light" w:cs="Calibri Light"/>
                <w:b/>
                <w:bCs/>
                <w:sz w:val="26"/>
                <w:szCs w:val="26"/>
                <w:bdr w:val="none" w:sz="0" w:space="0" w:color="auto" w:frame="1"/>
                <w:shd w:val="clear" w:color="auto" w:fill="FFFFFF"/>
                <w:rtl/>
              </w:rPr>
            </w:pPr>
            <w:r w:rsidRPr="0051142F">
              <w:rPr>
                <w:rFonts w:ascii="Calibri Light" w:hAnsi="Calibri Light" w:cs="Calibri Light"/>
                <w:b/>
                <w:bCs/>
                <w:sz w:val="26"/>
                <w:szCs w:val="26"/>
                <w:bdr w:val="none" w:sz="0" w:space="0" w:color="auto" w:frame="1"/>
                <w:shd w:val="clear" w:color="auto" w:fill="FFFFFF"/>
                <w:rtl/>
              </w:rPr>
              <w:t xml:space="preserve">زنان </w:t>
            </w:r>
            <w:r>
              <w:rPr>
                <w:rFonts w:ascii="Calibri Light" w:hAnsi="Calibri Light" w:cs="Calibri Light" w:hint="cs"/>
                <w:b/>
                <w:bCs/>
                <w:sz w:val="26"/>
                <w:szCs w:val="26"/>
                <w:bdr w:val="none" w:sz="0" w:space="0" w:color="auto" w:frame="1"/>
                <w:shd w:val="clear" w:color="auto" w:fill="FFFFFF"/>
                <w:rtl/>
              </w:rPr>
              <w:t xml:space="preserve">در </w:t>
            </w:r>
            <w:r w:rsidRPr="0051142F">
              <w:rPr>
                <w:rFonts w:ascii="Calibri Light" w:hAnsi="Calibri Light" w:cs="Calibri Light"/>
                <w:b/>
                <w:bCs/>
                <w:sz w:val="26"/>
                <w:szCs w:val="26"/>
                <w:bdr w:val="none" w:sz="0" w:space="0" w:color="auto" w:frame="1"/>
                <w:shd w:val="clear" w:color="auto" w:fill="FFFFFF"/>
                <w:rtl/>
              </w:rPr>
              <w:t xml:space="preserve">دوران بارداری به دلیل تهوع صبگاهی یا معده حساس توصیه می شود در اواخر روز آهن رامصرف نمایند تا هضم و جذب بهتری داشته باشد . </w:t>
            </w:r>
          </w:p>
          <w:p w:rsidR="0051142F" w:rsidRDefault="0051142F" w:rsidP="0051142F">
            <w:pPr>
              <w:bidi/>
              <w:rPr>
                <w:rFonts w:ascii="Calibri Light" w:hAnsi="Calibri Light" w:cs="Calibri Light"/>
                <w:b/>
                <w:bCs/>
                <w:sz w:val="26"/>
                <w:szCs w:val="26"/>
                <w:bdr w:val="none" w:sz="0" w:space="0" w:color="auto" w:frame="1"/>
                <w:shd w:val="clear" w:color="auto" w:fill="FFFFFF"/>
                <w:rtl/>
              </w:rPr>
            </w:pPr>
            <w:r w:rsidRPr="0051142F">
              <w:rPr>
                <w:rFonts w:ascii="Calibri Light" w:hAnsi="Calibri Light" w:cs="Calibri Light"/>
                <w:b/>
                <w:bCs/>
                <w:sz w:val="26"/>
                <w:szCs w:val="26"/>
                <w:bdr w:val="none" w:sz="0" w:space="0" w:color="auto" w:frame="1"/>
                <w:shd w:val="clear" w:color="auto" w:fill="FFFFFF"/>
                <w:rtl/>
              </w:rPr>
              <w:t>گ</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اهخواران</w:t>
            </w:r>
            <w:r w:rsidRPr="0051142F">
              <w:rPr>
                <w:rFonts w:ascii="Calibri Light" w:hAnsi="Calibri Light" w:cs="Calibri Light"/>
                <w:b/>
                <w:bCs/>
                <w:sz w:val="26"/>
                <w:szCs w:val="26"/>
                <w:bdr w:val="none" w:sz="0" w:space="0" w:color="auto" w:frame="1"/>
                <w:shd w:val="clear" w:color="auto" w:fill="FFFFFF"/>
                <w:rtl/>
              </w:rPr>
              <w:t xml:space="preserve"> به دل</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ل</w:t>
            </w:r>
            <w:r w:rsidRPr="0051142F">
              <w:rPr>
                <w:rFonts w:ascii="Calibri Light" w:hAnsi="Calibri Light" w:cs="Calibri Light"/>
                <w:b/>
                <w:bCs/>
                <w:sz w:val="26"/>
                <w:szCs w:val="26"/>
                <w:bdr w:val="none" w:sz="0" w:space="0" w:color="auto" w:frame="1"/>
                <w:shd w:val="clear" w:color="auto" w:fill="FFFFFF"/>
                <w:rtl/>
              </w:rPr>
              <w:t xml:space="preserve"> مصرف غذاها</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b/>
                <w:bCs/>
                <w:sz w:val="26"/>
                <w:szCs w:val="26"/>
                <w:bdr w:val="none" w:sz="0" w:space="0" w:color="auto" w:frame="1"/>
                <w:shd w:val="clear" w:color="auto" w:fill="FFFFFF"/>
                <w:rtl/>
              </w:rPr>
              <w:t xml:space="preserve"> گ</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اه</w:t>
            </w:r>
            <w:r w:rsidRPr="0051142F">
              <w:rPr>
                <w:rFonts w:ascii="Calibri Light" w:hAnsi="Calibri Light" w:cs="Calibri Light" w:hint="cs"/>
                <w:b/>
                <w:bCs/>
                <w:sz w:val="26"/>
                <w:szCs w:val="26"/>
                <w:bdr w:val="none" w:sz="0" w:space="0" w:color="auto" w:frame="1"/>
                <w:shd w:val="clear" w:color="auto" w:fill="FFFFFF"/>
                <w:rtl/>
              </w:rPr>
              <w:t>ی</w:t>
            </w:r>
            <w:r>
              <w:rPr>
                <w:rFonts w:ascii="Calibri Light" w:hAnsi="Calibri Light" w:cs="Calibri Light"/>
                <w:b/>
                <w:bCs/>
                <w:sz w:val="26"/>
                <w:szCs w:val="26"/>
                <w:bdr w:val="none" w:sz="0" w:space="0" w:color="auto" w:frame="1"/>
                <w:shd w:val="clear" w:color="auto" w:fill="FFFFFF"/>
                <w:rtl/>
              </w:rPr>
              <w:t xml:space="preserve"> و در</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افت</w:t>
            </w:r>
            <w:r w:rsidRPr="0051142F">
              <w:rPr>
                <w:rFonts w:ascii="Calibri Light" w:hAnsi="Calibri Light" w:cs="Calibri Light"/>
                <w:b/>
                <w:bCs/>
                <w:sz w:val="26"/>
                <w:szCs w:val="26"/>
                <w:bdr w:val="none" w:sz="0" w:space="0" w:color="auto" w:frame="1"/>
                <w:shd w:val="clear" w:color="auto" w:fill="FFFFFF"/>
                <w:rtl/>
              </w:rPr>
              <w:t xml:space="preserve"> اگزالات بالا که مانع جذب آهن م</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b/>
                <w:bCs/>
                <w:sz w:val="26"/>
                <w:szCs w:val="26"/>
                <w:bdr w:val="none" w:sz="0" w:space="0" w:color="auto" w:frame="1"/>
                <w:shd w:val="clear" w:color="auto" w:fill="FFFFFF"/>
                <w:rtl/>
              </w:rPr>
              <w:t xml:space="preserve"> شود نسبت به غ</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ر</w:t>
            </w:r>
            <w:r w:rsidRPr="0051142F">
              <w:rPr>
                <w:rFonts w:ascii="Calibri Light" w:hAnsi="Calibri Light" w:cs="Calibri Light"/>
                <w:b/>
                <w:bCs/>
                <w:sz w:val="26"/>
                <w:szCs w:val="26"/>
                <w:bdr w:val="none" w:sz="0" w:space="0" w:color="auto" w:frame="1"/>
                <w:shd w:val="clear" w:color="auto" w:fill="FFFFFF"/>
                <w:rtl/>
              </w:rPr>
              <w:t xml:space="preserve"> گ</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اه</w:t>
            </w:r>
            <w:r w:rsidRPr="0051142F">
              <w:rPr>
                <w:rFonts w:ascii="Calibri Light" w:hAnsi="Calibri Light" w:cs="Calibri Light"/>
                <w:b/>
                <w:bCs/>
                <w:sz w:val="26"/>
                <w:szCs w:val="26"/>
                <w:bdr w:val="none" w:sz="0" w:space="0" w:color="auto" w:frame="1"/>
                <w:shd w:val="clear" w:color="auto" w:fill="FFFFFF"/>
                <w:rtl/>
              </w:rPr>
              <w:t xml:space="preserve"> خوار آهن کمتر</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b/>
                <w:bCs/>
                <w:sz w:val="26"/>
                <w:szCs w:val="26"/>
                <w:bdr w:val="none" w:sz="0" w:space="0" w:color="auto" w:frame="1"/>
                <w:shd w:val="clear" w:color="auto" w:fill="FFFFFF"/>
                <w:rtl/>
              </w:rPr>
              <w:t xml:space="preserve"> در بدنشان دارند بنابر ا</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ن</w:t>
            </w:r>
            <w:r w:rsidRPr="0051142F">
              <w:rPr>
                <w:rFonts w:ascii="Calibri Light" w:hAnsi="Calibri Light" w:cs="Calibri Light"/>
                <w:b/>
                <w:bCs/>
                <w:sz w:val="26"/>
                <w:szCs w:val="26"/>
                <w:bdr w:val="none" w:sz="0" w:space="0" w:color="auto" w:frame="1"/>
                <w:shd w:val="clear" w:color="auto" w:fill="FFFFFF"/>
                <w:rtl/>
              </w:rPr>
              <w:t xml:space="preserve"> توص</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ه</w:t>
            </w:r>
            <w:r w:rsidRPr="0051142F">
              <w:rPr>
                <w:rFonts w:ascii="Calibri Light" w:hAnsi="Calibri Light" w:cs="Calibri Light"/>
                <w:b/>
                <w:bCs/>
                <w:sz w:val="26"/>
                <w:szCs w:val="26"/>
                <w:bdr w:val="none" w:sz="0" w:space="0" w:color="auto" w:frame="1"/>
                <w:shd w:val="clear" w:color="auto" w:fill="FFFFFF"/>
                <w:rtl/>
              </w:rPr>
              <w:t xml:space="preserve"> م</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b/>
                <w:bCs/>
                <w:sz w:val="26"/>
                <w:szCs w:val="26"/>
                <w:bdr w:val="none" w:sz="0" w:space="0" w:color="auto" w:frame="1"/>
                <w:shd w:val="clear" w:color="auto" w:fill="FFFFFF"/>
                <w:rtl/>
              </w:rPr>
              <w:t xml:space="preserve"> شود  هر روز صبح با معده خال</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b/>
                <w:bCs/>
                <w:sz w:val="26"/>
                <w:szCs w:val="26"/>
                <w:bdr w:val="none" w:sz="0" w:space="0" w:color="auto" w:frame="1"/>
                <w:shd w:val="clear" w:color="auto" w:fill="FFFFFF"/>
                <w:rtl/>
              </w:rPr>
              <w:t xml:space="preserve"> مصرف گردد </w:t>
            </w:r>
            <w:r>
              <w:rPr>
                <w:rFonts w:ascii="Calibri Light" w:hAnsi="Calibri Light" w:cs="Calibri Light" w:hint="cs"/>
                <w:b/>
                <w:bCs/>
                <w:sz w:val="26"/>
                <w:szCs w:val="26"/>
                <w:bdr w:val="none" w:sz="0" w:space="0" w:color="auto" w:frame="1"/>
                <w:shd w:val="clear" w:color="auto" w:fill="FFFFFF"/>
                <w:rtl/>
              </w:rPr>
              <w:t xml:space="preserve">و </w:t>
            </w:r>
            <w:r w:rsidRPr="0051142F">
              <w:rPr>
                <w:rFonts w:ascii="Calibri Light" w:hAnsi="Calibri Light" w:cs="Calibri Light"/>
                <w:b/>
                <w:bCs/>
                <w:sz w:val="26"/>
                <w:szCs w:val="26"/>
                <w:bdr w:val="none" w:sz="0" w:space="0" w:color="auto" w:frame="1"/>
                <w:shd w:val="clear" w:color="auto" w:fill="FFFFFF"/>
                <w:rtl/>
              </w:rPr>
              <w:t>برا</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b/>
                <w:bCs/>
                <w:sz w:val="26"/>
                <w:szCs w:val="26"/>
                <w:bdr w:val="none" w:sz="0" w:space="0" w:color="auto" w:frame="1"/>
                <w:shd w:val="clear" w:color="auto" w:fill="FFFFFF"/>
                <w:rtl/>
              </w:rPr>
              <w:t xml:space="preserve"> جذب ب</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شتر</w:t>
            </w:r>
            <w:r w:rsidRPr="0051142F">
              <w:rPr>
                <w:rFonts w:ascii="Calibri Light" w:hAnsi="Calibri Light" w:cs="Calibri Light"/>
                <w:b/>
                <w:bCs/>
                <w:sz w:val="26"/>
                <w:szCs w:val="26"/>
                <w:bdr w:val="none" w:sz="0" w:space="0" w:color="auto" w:frame="1"/>
                <w:shd w:val="clear" w:color="auto" w:fill="FFFFFF"/>
                <w:rtl/>
              </w:rPr>
              <w:t xml:space="preserve"> م</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b/>
                <w:bCs/>
                <w:sz w:val="26"/>
                <w:szCs w:val="26"/>
                <w:bdr w:val="none" w:sz="0" w:space="0" w:color="auto" w:frame="1"/>
                <w:shd w:val="clear" w:color="auto" w:fill="FFFFFF"/>
                <w:rtl/>
              </w:rPr>
              <w:t xml:space="preserve"> توانند با و</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تام</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ن</w:t>
            </w:r>
            <w:r w:rsidRPr="0051142F">
              <w:rPr>
                <w:rFonts w:ascii="Calibri Light" w:hAnsi="Calibri Light" w:cs="Calibri Light"/>
                <w:b/>
                <w:bCs/>
                <w:sz w:val="26"/>
                <w:szCs w:val="26"/>
                <w:bdr w:val="none" w:sz="0" w:space="0" w:color="auto" w:frame="1"/>
                <w:shd w:val="clear" w:color="auto" w:fill="FFFFFF"/>
                <w:rtl/>
              </w:rPr>
              <w:t xml:space="preserve"> </w:t>
            </w:r>
            <w:r w:rsidRPr="0051142F">
              <w:rPr>
                <w:rFonts w:ascii="Calibri Light" w:hAnsi="Calibri Light" w:cs="Calibri Light"/>
                <w:b/>
                <w:bCs/>
                <w:sz w:val="26"/>
                <w:szCs w:val="26"/>
                <w:bdr w:val="none" w:sz="0" w:space="0" w:color="auto" w:frame="1"/>
                <w:shd w:val="clear" w:color="auto" w:fill="FFFFFF"/>
              </w:rPr>
              <w:t>c</w:t>
            </w:r>
            <w:r w:rsidRPr="0051142F">
              <w:rPr>
                <w:rFonts w:ascii="Calibri Light" w:hAnsi="Calibri Light" w:cs="Calibri Light"/>
                <w:b/>
                <w:bCs/>
                <w:sz w:val="26"/>
                <w:szCs w:val="26"/>
                <w:bdr w:val="none" w:sz="0" w:space="0" w:color="auto" w:frame="1"/>
                <w:shd w:val="clear" w:color="auto" w:fill="FFFFFF"/>
                <w:rtl/>
              </w:rPr>
              <w:t xml:space="preserve">  مصرف نما</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ند</w:t>
            </w:r>
            <w:r w:rsidRPr="0051142F">
              <w:rPr>
                <w:rFonts w:ascii="Calibri Light" w:hAnsi="Calibri Light" w:cs="Calibri Light"/>
                <w:b/>
                <w:bCs/>
                <w:sz w:val="26"/>
                <w:szCs w:val="26"/>
                <w:bdr w:val="none" w:sz="0" w:space="0" w:color="auto" w:frame="1"/>
                <w:shd w:val="clear" w:color="auto" w:fill="FFFFFF"/>
                <w:rtl/>
              </w:rPr>
              <w:t xml:space="preserve"> .  </w:t>
            </w:r>
          </w:p>
          <w:p w:rsidR="00C63A3E" w:rsidRPr="0051142F" w:rsidRDefault="0051142F" w:rsidP="0051142F">
            <w:pPr>
              <w:bidi/>
              <w:rPr>
                <w:rFonts w:ascii="Calibri Light" w:hAnsi="Calibri Light" w:cs="Calibri Light"/>
                <w:b/>
                <w:bCs/>
                <w:sz w:val="26"/>
                <w:szCs w:val="26"/>
                <w:bdr w:val="none" w:sz="0" w:space="0" w:color="auto" w:frame="1"/>
                <w:shd w:val="clear" w:color="auto" w:fill="FFFFFF"/>
                <w:rtl/>
              </w:rPr>
            </w:pPr>
            <w:r w:rsidRPr="0051142F">
              <w:rPr>
                <w:rFonts w:ascii="Calibri Light" w:hAnsi="Calibri Light" w:cs="Calibri Light"/>
                <w:b/>
                <w:bCs/>
                <w:sz w:val="26"/>
                <w:szCs w:val="26"/>
                <w:bdr w:val="none" w:sz="0" w:space="0" w:color="auto" w:frame="1"/>
                <w:shd w:val="clear" w:color="auto" w:fill="FFFFFF"/>
                <w:rtl/>
              </w:rPr>
              <w:t>تقر</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با</w:t>
            </w:r>
            <w:r>
              <w:rPr>
                <w:rFonts w:ascii="Calibri Light" w:hAnsi="Calibri Light" w:cs="Calibri Light"/>
                <w:b/>
                <w:bCs/>
                <w:sz w:val="26"/>
                <w:szCs w:val="26"/>
                <w:bdr w:val="none" w:sz="0" w:space="0" w:color="auto" w:frame="1"/>
                <w:shd w:val="clear" w:color="auto" w:fill="FFFFFF"/>
                <w:rtl/>
              </w:rPr>
              <w:t xml:space="preserve"> 60 درصد از خانم ها و 45 در</w:t>
            </w:r>
            <w:r w:rsidRPr="0051142F">
              <w:rPr>
                <w:rFonts w:ascii="Calibri Light" w:hAnsi="Calibri Light" w:cs="Calibri Light"/>
                <w:b/>
                <w:bCs/>
                <w:sz w:val="26"/>
                <w:szCs w:val="26"/>
                <w:bdr w:val="none" w:sz="0" w:space="0" w:color="auto" w:frame="1"/>
                <w:shd w:val="clear" w:color="auto" w:fill="FFFFFF"/>
                <w:rtl/>
              </w:rPr>
              <w:t>صد از اقا</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ان</w:t>
            </w:r>
            <w:r w:rsidRPr="0051142F">
              <w:rPr>
                <w:rFonts w:ascii="Calibri Light" w:hAnsi="Calibri Light" w:cs="Calibri Light"/>
                <w:b/>
                <w:bCs/>
                <w:sz w:val="26"/>
                <w:szCs w:val="26"/>
                <w:bdr w:val="none" w:sz="0" w:space="0" w:color="auto" w:frame="1"/>
                <w:shd w:val="clear" w:color="auto" w:fill="FFFFFF"/>
                <w:rtl/>
              </w:rPr>
              <w:t xml:space="preserve"> ورزشکار سطوح ناکاف</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b/>
                <w:bCs/>
                <w:sz w:val="26"/>
                <w:szCs w:val="26"/>
                <w:bdr w:val="none" w:sz="0" w:space="0" w:color="auto" w:frame="1"/>
                <w:shd w:val="clear" w:color="auto" w:fill="FFFFFF"/>
                <w:rtl/>
              </w:rPr>
              <w:t xml:space="preserve"> آهن دارند . اگر از غذاها</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b/>
                <w:bCs/>
                <w:sz w:val="26"/>
                <w:szCs w:val="26"/>
                <w:bdr w:val="none" w:sz="0" w:space="0" w:color="auto" w:frame="1"/>
                <w:shd w:val="clear" w:color="auto" w:fill="FFFFFF"/>
                <w:rtl/>
              </w:rPr>
              <w:t xml:space="preserve"> غن</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b/>
                <w:bCs/>
                <w:sz w:val="26"/>
                <w:szCs w:val="26"/>
                <w:bdr w:val="none" w:sz="0" w:space="0" w:color="auto" w:frame="1"/>
                <w:shd w:val="clear" w:color="auto" w:fill="FFFFFF"/>
                <w:rtl/>
              </w:rPr>
              <w:t xml:space="preserve"> از آهن مصرف نم</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b/>
                <w:bCs/>
                <w:sz w:val="26"/>
                <w:szCs w:val="26"/>
                <w:bdr w:val="none" w:sz="0" w:space="0" w:color="auto" w:frame="1"/>
                <w:shd w:val="clear" w:color="auto" w:fill="FFFFFF"/>
                <w:rtl/>
              </w:rPr>
              <w:t xml:space="preserve"> کن</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د</w:t>
            </w:r>
            <w:r w:rsidRPr="0051142F">
              <w:rPr>
                <w:rFonts w:ascii="Calibri Light" w:hAnsi="Calibri Light" w:cs="Calibri Light"/>
                <w:b/>
                <w:bCs/>
                <w:sz w:val="26"/>
                <w:szCs w:val="26"/>
                <w:bdr w:val="none" w:sz="0" w:space="0" w:color="auto" w:frame="1"/>
                <w:shd w:val="clear" w:color="auto" w:fill="FFFFFF"/>
                <w:rtl/>
              </w:rPr>
              <w:t xml:space="preserve"> پس از بررس</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b/>
                <w:bCs/>
                <w:sz w:val="26"/>
                <w:szCs w:val="26"/>
                <w:bdr w:val="none" w:sz="0" w:space="0" w:color="auto" w:frame="1"/>
                <w:shd w:val="clear" w:color="auto" w:fill="FFFFFF"/>
                <w:rtl/>
              </w:rPr>
              <w:t xml:space="preserve"> سطوح کم خون</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b/>
                <w:bCs/>
                <w:sz w:val="26"/>
                <w:szCs w:val="26"/>
                <w:bdr w:val="none" w:sz="0" w:space="0" w:color="auto" w:frame="1"/>
                <w:shd w:val="clear" w:color="auto" w:fill="FFFFFF"/>
                <w:rtl/>
              </w:rPr>
              <w:t xml:space="preserve"> ، مکمل آهن را حداقل </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ک</w:t>
            </w:r>
            <w:r w:rsidRPr="0051142F">
              <w:rPr>
                <w:rFonts w:ascii="Calibri Light" w:hAnsi="Calibri Light" w:cs="Calibri Light"/>
                <w:b/>
                <w:bCs/>
                <w:sz w:val="26"/>
                <w:szCs w:val="26"/>
                <w:bdr w:val="none" w:sz="0" w:space="0" w:color="auto" w:frame="1"/>
                <w:shd w:val="clear" w:color="auto" w:fill="FFFFFF"/>
                <w:rtl/>
              </w:rPr>
              <w:t xml:space="preserve"> ساعت قبل و </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ا</w:t>
            </w:r>
            <w:r w:rsidRPr="0051142F">
              <w:rPr>
                <w:rFonts w:ascii="Calibri Light" w:hAnsi="Calibri Light" w:cs="Calibri Light"/>
                <w:b/>
                <w:bCs/>
                <w:sz w:val="26"/>
                <w:szCs w:val="26"/>
                <w:bdr w:val="none" w:sz="0" w:space="0" w:color="auto" w:frame="1"/>
                <w:shd w:val="clear" w:color="auto" w:fill="FFFFFF"/>
                <w:rtl/>
              </w:rPr>
              <w:t xml:space="preserve"> دو ساعت بعد از تمر</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ن</w:t>
            </w:r>
            <w:r w:rsidRPr="0051142F">
              <w:rPr>
                <w:rFonts w:ascii="Calibri Light" w:hAnsi="Calibri Light" w:cs="Calibri Light"/>
                <w:b/>
                <w:bCs/>
                <w:sz w:val="26"/>
                <w:szCs w:val="26"/>
                <w:bdr w:val="none" w:sz="0" w:space="0" w:color="auto" w:frame="1"/>
                <w:shd w:val="clear" w:color="auto" w:fill="FFFFFF"/>
                <w:rtl/>
              </w:rPr>
              <w:t xml:space="preserve"> برا</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b/>
                <w:bCs/>
                <w:sz w:val="26"/>
                <w:szCs w:val="26"/>
                <w:bdr w:val="none" w:sz="0" w:space="0" w:color="auto" w:frame="1"/>
                <w:shd w:val="clear" w:color="auto" w:fill="FFFFFF"/>
                <w:rtl/>
              </w:rPr>
              <w:t xml:space="preserve"> اطم</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نان</w:t>
            </w:r>
            <w:r w:rsidRPr="0051142F">
              <w:rPr>
                <w:rFonts w:ascii="Calibri Light" w:hAnsi="Calibri Light" w:cs="Calibri Light"/>
                <w:b/>
                <w:bCs/>
                <w:sz w:val="26"/>
                <w:szCs w:val="26"/>
                <w:bdr w:val="none" w:sz="0" w:space="0" w:color="auto" w:frame="1"/>
                <w:shd w:val="clear" w:color="auto" w:fill="FFFFFF"/>
                <w:rtl/>
              </w:rPr>
              <w:t xml:space="preserve"> از جذب به</w:t>
            </w:r>
            <w:r w:rsidRPr="0051142F">
              <w:rPr>
                <w:rFonts w:ascii="Calibri Light" w:hAnsi="Calibri Light" w:cs="Calibri Light" w:hint="cs"/>
                <w:b/>
                <w:bCs/>
                <w:sz w:val="26"/>
                <w:szCs w:val="26"/>
                <w:bdr w:val="none" w:sz="0" w:space="0" w:color="auto" w:frame="1"/>
                <w:shd w:val="clear" w:color="auto" w:fill="FFFFFF"/>
                <w:rtl/>
              </w:rPr>
              <w:t>ی</w:t>
            </w:r>
            <w:r w:rsidRPr="0051142F">
              <w:rPr>
                <w:rFonts w:ascii="Calibri Light" w:hAnsi="Calibri Light" w:cs="Calibri Light" w:hint="eastAsia"/>
                <w:b/>
                <w:bCs/>
                <w:sz w:val="26"/>
                <w:szCs w:val="26"/>
                <w:bdr w:val="none" w:sz="0" w:space="0" w:color="auto" w:frame="1"/>
                <w:shd w:val="clear" w:color="auto" w:fill="FFFFFF"/>
                <w:rtl/>
              </w:rPr>
              <w:t>نه</w:t>
            </w:r>
            <w:r w:rsidRPr="0051142F">
              <w:rPr>
                <w:rFonts w:ascii="Calibri Light" w:hAnsi="Calibri Light" w:cs="Calibri Light"/>
                <w:b/>
                <w:bCs/>
                <w:sz w:val="26"/>
                <w:szCs w:val="26"/>
                <w:bdr w:val="none" w:sz="0" w:space="0" w:color="auto" w:frame="1"/>
                <w:shd w:val="clear" w:color="auto" w:fill="FFFFFF"/>
                <w:rtl/>
              </w:rPr>
              <w:t xml:space="preserve"> مصرف نما</w:t>
            </w:r>
            <w:r w:rsidRPr="0051142F">
              <w:rPr>
                <w:rFonts w:ascii="Calibri Light" w:hAnsi="Calibri Light" w:cs="Calibri Light" w:hint="cs"/>
                <w:b/>
                <w:bCs/>
                <w:sz w:val="26"/>
                <w:szCs w:val="26"/>
                <w:bdr w:val="none" w:sz="0" w:space="0" w:color="auto" w:frame="1"/>
                <w:shd w:val="clear" w:color="auto" w:fill="FFFFFF"/>
                <w:rtl/>
              </w:rPr>
              <w:t>یی</w:t>
            </w:r>
            <w:r w:rsidRPr="0051142F">
              <w:rPr>
                <w:rFonts w:ascii="Calibri Light" w:hAnsi="Calibri Light" w:cs="Calibri Light" w:hint="eastAsia"/>
                <w:b/>
                <w:bCs/>
                <w:sz w:val="26"/>
                <w:szCs w:val="26"/>
                <w:bdr w:val="none" w:sz="0" w:space="0" w:color="auto" w:frame="1"/>
                <w:shd w:val="clear" w:color="auto" w:fill="FFFFFF"/>
                <w:rtl/>
              </w:rPr>
              <w:t>د</w:t>
            </w:r>
            <w:r w:rsidRPr="0051142F">
              <w:rPr>
                <w:rFonts w:ascii="Calibri Light" w:hAnsi="Calibri Light" w:cs="Calibri Light"/>
                <w:b/>
                <w:bCs/>
                <w:sz w:val="26"/>
                <w:szCs w:val="26"/>
                <w:bdr w:val="none" w:sz="0" w:space="0" w:color="auto" w:frame="1"/>
                <w:shd w:val="clear" w:color="auto" w:fill="FFFFFF"/>
                <w:rtl/>
              </w:rPr>
              <w:t xml:space="preserve"> .</w:t>
            </w:r>
          </w:p>
        </w:tc>
      </w:tr>
      <w:tr w:rsidR="00C63A3E" w:rsidTr="0051142F">
        <w:trPr>
          <w:jc w:val="center"/>
        </w:trPr>
        <w:tc>
          <w:tcPr>
            <w:tcW w:w="1424" w:type="dxa"/>
          </w:tcPr>
          <w:p w:rsidR="00C63A3E" w:rsidRPr="0051142F" w:rsidRDefault="0051142F" w:rsidP="00C63A3E">
            <w:pPr>
              <w:bidi/>
              <w:jc w:val="center"/>
              <w:rPr>
                <w:rFonts w:cs="B Titr"/>
                <w:color w:val="FF0000"/>
                <w:sz w:val="26"/>
                <w:szCs w:val="26"/>
                <w:rtl/>
                <w:lang w:bidi="fa-IR"/>
              </w:rPr>
            </w:pPr>
            <w:r w:rsidRPr="0051142F">
              <w:rPr>
                <w:rFonts w:cs="B Titr" w:hint="cs"/>
                <w:color w:val="FF0000"/>
                <w:sz w:val="26"/>
                <w:szCs w:val="26"/>
                <w:rtl/>
                <w:lang w:bidi="fa-IR"/>
              </w:rPr>
              <w:t xml:space="preserve">کلسیم </w:t>
            </w:r>
          </w:p>
        </w:tc>
        <w:tc>
          <w:tcPr>
            <w:tcW w:w="2694" w:type="dxa"/>
          </w:tcPr>
          <w:p w:rsidR="00C63A3E" w:rsidRPr="0051142F" w:rsidRDefault="0051142F" w:rsidP="00C63A3E">
            <w:pPr>
              <w:bidi/>
              <w:jc w:val="center"/>
              <w:rPr>
                <w:rFonts w:ascii="Calibri Light" w:hAnsi="Calibri Light" w:cs="Calibri Light"/>
                <w:b/>
                <w:bCs/>
                <w:sz w:val="26"/>
                <w:szCs w:val="26"/>
                <w:rtl/>
                <w:lang w:bidi="fa-IR"/>
              </w:rPr>
            </w:pPr>
            <w:r w:rsidRPr="0051142F">
              <w:rPr>
                <w:rFonts w:ascii="Calibri Light" w:hAnsi="Calibri Light" w:cs="Calibri Light"/>
                <w:b/>
                <w:bCs/>
                <w:sz w:val="26"/>
                <w:szCs w:val="26"/>
                <w:rtl/>
                <w:lang w:bidi="fa-IR"/>
              </w:rPr>
              <w:t xml:space="preserve">شب ها </w:t>
            </w:r>
          </w:p>
        </w:tc>
        <w:tc>
          <w:tcPr>
            <w:tcW w:w="9356" w:type="dxa"/>
          </w:tcPr>
          <w:p w:rsidR="0051142F" w:rsidRPr="0051142F" w:rsidRDefault="0051142F" w:rsidP="0051142F">
            <w:pPr>
              <w:shd w:val="clear" w:color="auto" w:fill="FFFFFF"/>
              <w:bidi/>
              <w:spacing w:after="255"/>
              <w:rPr>
                <w:rFonts w:ascii="Calibri Light" w:eastAsia="Times New Roman" w:hAnsi="Calibri Light" w:cs="Calibri Light"/>
                <w:b/>
                <w:bCs/>
                <w:color w:val="222222"/>
                <w:sz w:val="26"/>
                <w:szCs w:val="26"/>
              </w:rPr>
            </w:pPr>
            <w:r w:rsidRPr="0051142F">
              <w:rPr>
                <w:rFonts w:ascii="Calibri Light" w:eastAsia="Times New Roman" w:hAnsi="Calibri Light" w:cs="Calibri Light"/>
                <w:b/>
                <w:bCs/>
                <w:color w:val="222222"/>
                <w:sz w:val="26"/>
                <w:szCs w:val="26"/>
                <w:rtl/>
              </w:rPr>
              <w:t xml:space="preserve">بهتر است قرص کلسیم در کنار وعده صبحانه و ناهار خورده نشود و مصرف آن را به شب‌ها موکول کنید. هنگامی که قرص کلسیم را در روز استفاده می‌کنید، مقدار کلسیم در خون حدود یک ساعت بالا می‌رود و پس از </w:t>
            </w:r>
            <w:r w:rsidRPr="0051142F">
              <w:rPr>
                <w:rFonts w:ascii="Calibri Light" w:eastAsia="Times New Roman" w:hAnsi="Calibri Light" w:cs="Calibri Light"/>
                <w:b/>
                <w:bCs/>
                <w:color w:val="222222"/>
                <w:sz w:val="26"/>
                <w:szCs w:val="26"/>
                <w:rtl/>
              </w:rPr>
              <w:lastRenderedPageBreak/>
              <w:t>آن کاهش می‌یابد. اما چون در طول روز ممکن است از خوراکی‌های حاوی کلسیم استفاده کنید، میزان کلسیم در بدن شما دوباره افزایش می‌یابد. به زبان ساده‌تر می‌توان گفت که در طول روز به طور مکرر، مقدار این ماده معدنی در بدن بالا و پایین می‌شود. هنگامی که می‌خوابیم مقدار کلسیم موجود در بدن ما به حداقل مقدار خود می‌رسد چون دیگر از هیچ خوراکی استفاده نمی‌کنیم. در این حالت، بدن کلسیم مورد نیاز خود را از استخوان برداشت می‌کند و این مسئله به نفع مانیست  پس بهتر است شب‌ها و در وعده شام از قرص کلسیم استفاده شود</w:t>
            </w:r>
            <w:r w:rsidRPr="0051142F">
              <w:rPr>
                <w:rFonts w:ascii="Calibri Light" w:eastAsia="Times New Roman" w:hAnsi="Calibri Light" w:cs="Calibri Light"/>
                <w:b/>
                <w:bCs/>
                <w:color w:val="222222"/>
                <w:sz w:val="26"/>
                <w:szCs w:val="26"/>
              </w:rPr>
              <w:t>.</w:t>
            </w:r>
          </w:p>
          <w:p w:rsidR="00C63A3E" w:rsidRDefault="0051142F" w:rsidP="0051142F">
            <w:pPr>
              <w:bidi/>
              <w:rPr>
                <w:rFonts w:cs="B Titr"/>
                <w:rtl/>
                <w:lang w:bidi="fa-IR"/>
              </w:rPr>
            </w:pPr>
            <w:r w:rsidRPr="0051142F">
              <w:rPr>
                <w:rFonts w:ascii="Calibri Light" w:eastAsia="Times New Roman" w:hAnsi="Calibri Light" w:cs="Calibri Light"/>
                <w:b/>
                <w:bCs/>
                <w:color w:val="222222"/>
                <w:sz w:val="26"/>
                <w:szCs w:val="26"/>
                <w:rtl/>
              </w:rPr>
              <w:t>واما دلیل دیگری برای مصرف کلسیم در شب هم وجود دارد. کلسیم می‌تواند به ما  کمک کند تا خواب بهتری را در طول شب تجربه کنیم.کلسیم  حاوی نوعی اسید آمینه به نام تریپتوفان است. تریپتوفان در تولید هورمون ملاتونین که همان هورمون خواب است، نقش موثری دارد. بنابراین بسیاری از افراد بعد از خوردن قرص کلسیم در شب‌ها خواب باکیفیت‌تری خواهند داشت. البته هرگز با هدف بهبود خواب به سراغ قرص کلسیم نروید.</w:t>
            </w:r>
          </w:p>
        </w:tc>
      </w:tr>
      <w:tr w:rsidR="00C63A3E" w:rsidTr="0051142F">
        <w:trPr>
          <w:jc w:val="center"/>
        </w:trPr>
        <w:tc>
          <w:tcPr>
            <w:tcW w:w="1424" w:type="dxa"/>
          </w:tcPr>
          <w:p w:rsidR="00C63A3E" w:rsidRPr="0051142F" w:rsidRDefault="0051142F" w:rsidP="00C63A3E">
            <w:pPr>
              <w:bidi/>
              <w:jc w:val="center"/>
              <w:rPr>
                <w:rFonts w:cs="B Titr"/>
                <w:color w:val="FF0000"/>
                <w:sz w:val="26"/>
                <w:szCs w:val="26"/>
                <w:rtl/>
                <w:lang w:bidi="fa-IR"/>
              </w:rPr>
            </w:pPr>
            <w:r w:rsidRPr="0051142F">
              <w:rPr>
                <w:rFonts w:cs="B Titr" w:hint="cs"/>
                <w:color w:val="FF0000"/>
                <w:sz w:val="26"/>
                <w:szCs w:val="26"/>
                <w:rtl/>
                <w:lang w:bidi="fa-IR"/>
              </w:rPr>
              <w:lastRenderedPageBreak/>
              <w:t xml:space="preserve">ید و فولیک </w:t>
            </w:r>
          </w:p>
        </w:tc>
        <w:tc>
          <w:tcPr>
            <w:tcW w:w="2694" w:type="dxa"/>
          </w:tcPr>
          <w:p w:rsidR="00C63A3E" w:rsidRPr="0051142F" w:rsidRDefault="0051142F" w:rsidP="00C63A3E">
            <w:pPr>
              <w:bidi/>
              <w:jc w:val="center"/>
              <w:rPr>
                <w:rFonts w:ascii="Calibri Light" w:hAnsi="Calibri Light" w:cs="Calibri Light"/>
                <w:b/>
                <w:bCs/>
                <w:sz w:val="26"/>
                <w:szCs w:val="26"/>
                <w:rtl/>
                <w:lang w:bidi="fa-IR"/>
              </w:rPr>
            </w:pPr>
            <w:r w:rsidRPr="0051142F">
              <w:rPr>
                <w:rFonts w:ascii="Calibri Light" w:hAnsi="Calibri Light" w:cs="Calibri Light"/>
                <w:b/>
                <w:bCs/>
                <w:sz w:val="26"/>
                <w:szCs w:val="26"/>
                <w:rtl/>
                <w:lang w:bidi="fa-IR"/>
              </w:rPr>
              <w:t xml:space="preserve">همراه با غذا </w:t>
            </w:r>
          </w:p>
        </w:tc>
        <w:tc>
          <w:tcPr>
            <w:tcW w:w="9356" w:type="dxa"/>
          </w:tcPr>
          <w:p w:rsidR="00C63A3E" w:rsidRPr="0051142F" w:rsidRDefault="0051142F" w:rsidP="00C63A3E">
            <w:pPr>
              <w:bidi/>
              <w:jc w:val="center"/>
              <w:rPr>
                <w:rFonts w:ascii="Calibri Light" w:hAnsi="Calibri Light" w:cs="Calibri Light"/>
                <w:b/>
                <w:bCs/>
                <w:sz w:val="26"/>
                <w:szCs w:val="26"/>
                <w:rtl/>
                <w:lang w:bidi="fa-IR"/>
              </w:rPr>
            </w:pPr>
            <w:r w:rsidRPr="0051142F">
              <w:rPr>
                <w:rFonts w:ascii="Calibri Light" w:eastAsia="Times New Roman" w:hAnsi="Calibri Light" w:cs="Calibri Light"/>
                <w:b/>
                <w:bCs/>
                <w:color w:val="000000" w:themeColor="text1"/>
                <w:sz w:val="26"/>
                <w:szCs w:val="26"/>
                <w:rtl/>
              </w:rPr>
              <w:t>یک عدد قرص یدوفولیک شامل 150 میکروگرم ید و 500 میکروگرم اسید فولیک است.تو صیه می شود  قرص یدوفولیک را همراه غذا و آب کافی میل کنید</w:t>
            </w:r>
            <w:r>
              <w:rPr>
                <w:rFonts w:ascii="Calibri Light" w:eastAsia="Times New Roman" w:hAnsi="Calibri Light" w:cs="Calibri Light" w:hint="cs"/>
                <w:b/>
                <w:bCs/>
                <w:color w:val="000000" w:themeColor="text1"/>
                <w:sz w:val="26"/>
                <w:szCs w:val="26"/>
                <w:rtl/>
              </w:rPr>
              <w:t>.</w:t>
            </w:r>
          </w:p>
        </w:tc>
      </w:tr>
    </w:tbl>
    <w:p w:rsidR="00C63A3E" w:rsidRPr="00C63A3E" w:rsidRDefault="00C63A3E" w:rsidP="00C63A3E">
      <w:pPr>
        <w:bidi/>
        <w:jc w:val="center"/>
        <w:rPr>
          <w:rFonts w:cs="B Titr"/>
          <w:rtl/>
          <w:lang w:bidi="fa-IR"/>
        </w:rPr>
      </w:pPr>
    </w:p>
    <w:sectPr w:rsidR="00C63A3E" w:rsidRPr="00C63A3E" w:rsidSect="00C63A3E">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41F21"/>
    <w:multiLevelType w:val="hybridMultilevel"/>
    <w:tmpl w:val="EF4E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ED5C2E"/>
    <w:multiLevelType w:val="hybridMultilevel"/>
    <w:tmpl w:val="28B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3E"/>
    <w:rsid w:val="000B4E2E"/>
    <w:rsid w:val="001C7BB5"/>
    <w:rsid w:val="003F4BA5"/>
    <w:rsid w:val="0051142F"/>
    <w:rsid w:val="00B517FB"/>
    <w:rsid w:val="00C54BC1"/>
    <w:rsid w:val="00C63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171F1-82CD-41EF-B8A3-D7C5208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الهام توسلی</dc:creator>
  <cp:keywords/>
  <dc:description/>
  <cp:lastModifiedBy>میترا جودکیان</cp:lastModifiedBy>
  <cp:revision>2</cp:revision>
  <dcterms:created xsi:type="dcterms:W3CDTF">2023-06-14T04:17:00Z</dcterms:created>
  <dcterms:modified xsi:type="dcterms:W3CDTF">2023-06-14T04:17:00Z</dcterms:modified>
</cp:coreProperties>
</file>